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text" w:horzAnchor="page" w:tblpX="1757" w:tblpY="12"/>
        <w:tblOverlap w:val="never"/>
        <w:tblW w:w="8928" w:type="dxa"/>
        <w:tblInd w:w="0" w:type="dxa"/>
        <w:tblLayout w:type="fixed"/>
        <w:tblCellMar>
          <w:top w:w="0" w:type="dxa"/>
          <w:left w:w="108" w:type="dxa"/>
          <w:bottom w:w="0" w:type="dxa"/>
          <w:right w:w="108" w:type="dxa"/>
        </w:tblCellMar>
      </w:tblPr>
      <w:tblGrid>
        <w:gridCol w:w="578"/>
        <w:gridCol w:w="963"/>
        <w:gridCol w:w="1092"/>
        <w:gridCol w:w="964"/>
        <w:gridCol w:w="868"/>
        <w:gridCol w:w="279"/>
        <w:gridCol w:w="839"/>
        <w:gridCol w:w="837"/>
        <w:gridCol w:w="277"/>
        <w:gridCol w:w="280"/>
        <w:gridCol w:w="416"/>
        <w:gridCol w:w="141"/>
        <w:gridCol w:w="695"/>
        <w:gridCol w:w="699"/>
      </w:tblGrid>
      <w:tr>
        <w:tblPrEx>
          <w:tblLayout w:type="fixed"/>
          <w:tblCellMar>
            <w:top w:w="0" w:type="dxa"/>
            <w:left w:w="108" w:type="dxa"/>
            <w:bottom w:w="0" w:type="dxa"/>
            <w:right w:w="108" w:type="dxa"/>
          </w:tblCellMar>
        </w:tblPrEx>
        <w:trPr>
          <w:trHeight w:val="440" w:hRule="exact"/>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194" w:hRule="atLeast"/>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年度）</w:t>
            </w:r>
          </w:p>
        </w:tc>
      </w:tr>
      <w:tr>
        <w:tblPrEx>
          <w:tblLayout w:type="fixed"/>
          <w:tblCellMar>
            <w:top w:w="0" w:type="dxa"/>
            <w:left w:w="108" w:type="dxa"/>
            <w:bottom w:w="0" w:type="dxa"/>
            <w:right w:w="108" w:type="dxa"/>
          </w:tblCellMar>
        </w:tblPrEx>
        <w:trPr>
          <w:trHeight w:val="291" w:hRule="exact"/>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统计调查经费</w:t>
            </w:r>
          </w:p>
        </w:tc>
      </w:tr>
      <w:tr>
        <w:tblPrEx>
          <w:tblLayout w:type="fixed"/>
          <w:tblCellMar>
            <w:top w:w="0" w:type="dxa"/>
            <w:left w:w="108" w:type="dxa"/>
            <w:bottom w:w="0" w:type="dxa"/>
            <w:right w:w="108" w:type="dxa"/>
          </w:tblCellMar>
        </w:tblPrEx>
        <w:trPr>
          <w:trHeight w:val="291" w:hRule="exact"/>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0" w:name="OLE_LINK1" w:colFirst="2" w:colLast="4"/>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47.0196</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bookmarkStart w:id="1" w:name="OLE_LINK3"/>
            <w:r>
              <w:rPr>
                <w:rFonts w:hint="eastAsia" w:ascii="宋体" w:hAnsi="宋体" w:eastAsia="宋体" w:cs="宋体"/>
                <w:kern w:val="0"/>
                <w:sz w:val="18"/>
                <w:szCs w:val="18"/>
                <w:lang w:val="en-US" w:eastAsia="zh-CN"/>
              </w:rPr>
              <w:t>45.565314</w:t>
            </w:r>
            <w:bookmarkEnd w:id="1"/>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45.565314</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bookmarkEnd w:id="0"/>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47.0196</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45.565314</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45.565314</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1330" w:hRule="exact"/>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18"/>
                <w:szCs w:val="18"/>
                <w:lang w:val="en-US"/>
              </w:rPr>
            </w:pPr>
            <w:r>
              <w:rPr>
                <w:rFonts w:ascii="Arial" w:hAnsi="Arial" w:eastAsia="宋体" w:cs="Arial"/>
                <w:i w:val="0"/>
                <w:caps w:val="0"/>
                <w:color w:val="000000"/>
                <w:spacing w:val="0"/>
                <w:sz w:val="18"/>
                <w:szCs w:val="18"/>
                <w:shd w:val="clear" w:fill="FFFFFF"/>
              </w:rPr>
              <w:t>为充分了解地区人口在数量、素质、结构、分布以及居住等方面的变化情况</w:t>
            </w:r>
            <w:r>
              <w:rPr>
                <w:rFonts w:hint="eastAsia" w:ascii="Arial" w:hAnsi="Arial" w:eastAsia="宋体" w:cs="Arial"/>
                <w:i w:val="0"/>
                <w:caps w:val="0"/>
                <w:color w:val="000000"/>
                <w:spacing w:val="0"/>
                <w:sz w:val="18"/>
                <w:szCs w:val="18"/>
                <w:shd w:val="clear" w:fill="FFFFFF"/>
                <w:lang w:eastAsia="zh-CN"/>
              </w:rPr>
              <w:t>，</w:t>
            </w:r>
            <w:r>
              <w:rPr>
                <w:rFonts w:hint="eastAsia" w:ascii="Arial" w:hAnsi="Arial" w:eastAsia="宋体" w:cs="Arial"/>
                <w:i w:val="0"/>
                <w:caps w:val="0"/>
                <w:color w:val="000000"/>
                <w:spacing w:val="0"/>
                <w:sz w:val="18"/>
                <w:szCs w:val="18"/>
                <w:shd w:val="clear" w:fill="FFFFFF"/>
                <w:lang w:val="en-US" w:eastAsia="zh-CN"/>
              </w:rPr>
              <w:t>了解</w:t>
            </w:r>
            <w:r>
              <w:rPr>
                <w:rFonts w:ascii="Arial" w:hAnsi="Arial" w:eastAsia="宋体" w:cs="Arial"/>
                <w:i w:val="0"/>
                <w:caps w:val="0"/>
                <w:color w:val="000000"/>
                <w:spacing w:val="0"/>
                <w:sz w:val="18"/>
                <w:szCs w:val="18"/>
                <w:shd w:val="clear" w:fill="FFFFFF"/>
              </w:rPr>
              <w:t>地区楼宇及单位数量、结构、分布等方面的变化情况，开展年度人口抽样调查</w:t>
            </w:r>
            <w:r>
              <w:rPr>
                <w:rFonts w:hint="eastAsia" w:ascii="Arial" w:hAnsi="Arial" w:eastAsia="宋体" w:cs="Arial"/>
                <w:i w:val="0"/>
                <w:caps w:val="0"/>
                <w:color w:val="000000"/>
                <w:spacing w:val="0"/>
                <w:sz w:val="18"/>
                <w:szCs w:val="18"/>
                <w:shd w:val="clear" w:fill="FFFFFF"/>
                <w:lang w:eastAsia="zh-CN"/>
              </w:rPr>
              <w:t>、</w:t>
            </w:r>
            <w:r>
              <w:rPr>
                <w:rFonts w:ascii="Arial" w:hAnsi="Arial" w:eastAsia="宋体" w:cs="Arial"/>
                <w:i w:val="0"/>
                <w:caps w:val="0"/>
                <w:color w:val="000000"/>
                <w:spacing w:val="0"/>
                <w:sz w:val="18"/>
                <w:szCs w:val="18"/>
                <w:shd w:val="clear" w:fill="FFFFFF"/>
              </w:rPr>
              <w:t>商务楼宇调查工作。</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both"/>
              <w:rPr>
                <w:rFonts w:hint="default" w:ascii="Arial" w:hAnsi="Arial" w:eastAsia="宋体" w:cs="Arial"/>
                <w:i w:val="0"/>
                <w:caps w:val="0"/>
                <w:color w:val="000000"/>
                <w:spacing w:val="0"/>
                <w:sz w:val="18"/>
                <w:szCs w:val="18"/>
                <w:shd w:val="clear" w:fill="FFFFFF"/>
                <w:lang w:val="en-US" w:eastAsia="zh-CN"/>
              </w:rPr>
            </w:pPr>
            <w:r>
              <w:rPr>
                <w:rFonts w:hint="eastAsia" w:ascii="Arial" w:hAnsi="Arial" w:eastAsia="宋体" w:cs="Arial"/>
                <w:i w:val="0"/>
                <w:caps w:val="0"/>
                <w:color w:val="000000"/>
                <w:spacing w:val="0"/>
                <w:sz w:val="18"/>
                <w:szCs w:val="18"/>
                <w:shd w:val="clear" w:fill="FFFFFF"/>
                <w:lang w:val="en-US" w:eastAsia="zh-CN"/>
              </w:rPr>
              <w:t>完成</w:t>
            </w:r>
            <w:r>
              <w:rPr>
                <w:rFonts w:hint="eastAsia" w:ascii="Arial" w:hAnsi="Arial" w:eastAsia="宋体" w:cs="Arial"/>
                <w:i w:val="0"/>
                <w:caps w:val="0"/>
                <w:color w:val="000000"/>
                <w:spacing w:val="0"/>
                <w:sz w:val="18"/>
                <w:szCs w:val="18"/>
                <w:shd w:val="clear" w:fill="FFFFFF"/>
              </w:rPr>
              <w:t>1000个住房单元</w:t>
            </w:r>
            <w:r>
              <w:rPr>
                <w:rFonts w:hint="eastAsia" w:ascii="Arial" w:hAnsi="Arial" w:eastAsia="宋体" w:cs="Arial"/>
                <w:i w:val="0"/>
                <w:caps w:val="0"/>
                <w:color w:val="000000"/>
                <w:spacing w:val="0"/>
                <w:sz w:val="18"/>
                <w:szCs w:val="18"/>
                <w:shd w:val="clear" w:fill="FFFFFF"/>
                <w:lang w:val="en-US" w:eastAsia="zh-CN"/>
              </w:rPr>
              <w:t>内</w:t>
            </w:r>
            <w:r>
              <w:rPr>
                <w:rFonts w:hint="eastAsia" w:ascii="Arial" w:hAnsi="Arial" w:eastAsia="宋体" w:cs="Arial"/>
                <w:i w:val="0"/>
                <w:caps w:val="0"/>
                <w:color w:val="000000"/>
                <w:spacing w:val="0"/>
                <w:sz w:val="18"/>
                <w:szCs w:val="18"/>
                <w:shd w:val="clear" w:fill="FFFFFF"/>
              </w:rPr>
              <w:t>109</w:t>
            </w:r>
            <w:r>
              <w:rPr>
                <w:rFonts w:hint="eastAsia" w:ascii="Arial" w:hAnsi="Arial" w:eastAsia="宋体" w:cs="Arial"/>
                <w:i w:val="0"/>
                <w:caps w:val="0"/>
                <w:color w:val="000000"/>
                <w:spacing w:val="0"/>
                <w:sz w:val="18"/>
                <w:szCs w:val="18"/>
                <w:shd w:val="clear" w:fill="FFFFFF"/>
                <w:lang w:val="en-US" w:eastAsia="zh-CN"/>
              </w:rPr>
              <w:t>4</w:t>
            </w:r>
            <w:r>
              <w:rPr>
                <w:rFonts w:hint="eastAsia" w:ascii="Arial" w:hAnsi="Arial" w:eastAsia="宋体" w:cs="Arial"/>
                <w:i w:val="0"/>
                <w:caps w:val="0"/>
                <w:color w:val="000000"/>
                <w:spacing w:val="0"/>
                <w:sz w:val="18"/>
                <w:szCs w:val="18"/>
                <w:shd w:val="clear" w:fill="FFFFFF"/>
              </w:rPr>
              <w:t>户（国家样本44户，北京市样本1050户</w:t>
            </w:r>
            <w:r>
              <w:rPr>
                <w:rFonts w:hint="eastAsia" w:ascii="Arial" w:hAnsi="Arial" w:eastAsia="宋体" w:cs="Arial"/>
                <w:i w:val="0"/>
                <w:caps w:val="0"/>
                <w:color w:val="000000"/>
                <w:spacing w:val="0"/>
                <w:sz w:val="18"/>
                <w:szCs w:val="18"/>
                <w:shd w:val="clear" w:fill="FFFFFF"/>
                <w:lang w:eastAsia="zh-CN"/>
              </w:rPr>
              <w:t>）</w:t>
            </w:r>
            <w:r>
              <w:rPr>
                <w:rFonts w:hint="eastAsia" w:ascii="Arial" w:hAnsi="Arial" w:eastAsia="宋体" w:cs="Arial"/>
                <w:i w:val="0"/>
                <w:caps w:val="0"/>
                <w:color w:val="000000"/>
                <w:spacing w:val="0"/>
                <w:sz w:val="18"/>
                <w:szCs w:val="18"/>
                <w:shd w:val="clear" w:fill="FFFFFF"/>
              </w:rPr>
              <w:t>调查对象登记</w:t>
            </w:r>
            <w:r>
              <w:rPr>
                <w:rFonts w:hint="eastAsia" w:ascii="Arial" w:hAnsi="Arial" w:eastAsia="宋体" w:cs="Arial"/>
                <w:i w:val="0"/>
                <w:caps w:val="0"/>
                <w:color w:val="000000"/>
                <w:spacing w:val="0"/>
                <w:sz w:val="18"/>
                <w:szCs w:val="18"/>
                <w:shd w:val="clear" w:fill="FFFFFF"/>
                <w:lang w:val="en-US" w:eastAsia="zh-CN"/>
              </w:rPr>
              <w:t>工作；完成73栋商务楼宇内</w:t>
            </w:r>
            <w:r>
              <w:rPr>
                <w:rFonts w:hint="eastAsia" w:ascii="Arial" w:hAnsi="Arial" w:eastAsia="宋体" w:cs="Arial"/>
                <w:i w:val="0"/>
                <w:caps w:val="0"/>
                <w:color w:val="000000"/>
                <w:spacing w:val="0"/>
                <w:sz w:val="18"/>
                <w:szCs w:val="18"/>
                <w:shd w:val="clear" w:fill="FFFFFF"/>
              </w:rPr>
              <w:t>3359家</w:t>
            </w:r>
            <w:r>
              <w:rPr>
                <w:rFonts w:hint="eastAsia" w:ascii="Arial" w:hAnsi="Arial" w:eastAsia="宋体" w:cs="Arial"/>
                <w:i w:val="0"/>
                <w:caps w:val="0"/>
                <w:color w:val="000000"/>
                <w:spacing w:val="0"/>
                <w:sz w:val="18"/>
                <w:szCs w:val="18"/>
                <w:shd w:val="clear" w:fill="FFFFFF"/>
                <w:lang w:val="en-US" w:eastAsia="zh-CN"/>
              </w:rPr>
              <w:t>企业核查工作。</w:t>
            </w:r>
          </w:p>
        </w:tc>
      </w:tr>
      <w:tr>
        <w:tblPrEx>
          <w:tblLayout w:type="fixed"/>
          <w:tblCellMar>
            <w:top w:w="0" w:type="dxa"/>
            <w:left w:w="108" w:type="dxa"/>
            <w:bottom w:w="0" w:type="dxa"/>
            <w:right w:w="108" w:type="dxa"/>
          </w:tblCellMar>
        </w:tblPrEx>
        <w:trPr>
          <w:trHeight w:val="517" w:hRule="exact"/>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561"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人口抽样调查入户登记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600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1094</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71"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满足统计局对于专项调查工作的要求</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优良中底差</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606"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val="en-US" w:eastAsia="zh-CN"/>
              </w:rPr>
              <w:t>全年执行</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12个月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12</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696"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项目总预算</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bookmarkStart w:id="2" w:name="OLE_LINK2"/>
            <w:r>
              <w:rPr>
                <w:rFonts w:hint="eastAsia" w:ascii="宋体" w:hAnsi="宋体" w:eastAsia="宋体" w:cs="宋体"/>
                <w:kern w:val="0"/>
                <w:sz w:val="18"/>
                <w:szCs w:val="18"/>
                <w:lang w:val="en-US" w:eastAsia="zh-CN"/>
              </w:rPr>
              <w:t>455653.14</w:t>
            </w:r>
            <w:bookmarkEnd w:id="2"/>
            <w:r>
              <w:rPr>
                <w:rFonts w:hint="eastAsia" w:ascii="宋体" w:hAnsi="宋体" w:eastAsia="宋体" w:cs="宋体"/>
                <w:kern w:val="0"/>
                <w:sz w:val="18"/>
                <w:szCs w:val="18"/>
                <w:lang w:val="en-US" w:eastAsia="zh-CN"/>
              </w:rPr>
              <w:t>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455653.14元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191"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社会</w:t>
            </w:r>
            <w:r>
              <w:rPr>
                <w:rFonts w:hint="eastAsia" w:ascii="宋体" w:hAnsi="宋体" w:eastAsia="宋体" w:cs="宋体"/>
                <w:kern w:val="0"/>
                <w:sz w:val="18"/>
                <w:szCs w:val="18"/>
              </w:rPr>
              <w:t>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通过调查为制定地区经济和社会发展规划提供科学准确的统计信息支持</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b/>
                <w:bCs/>
                <w:color w:val="000000"/>
                <w:kern w:val="0"/>
                <w:sz w:val="18"/>
                <w:szCs w:val="18"/>
                <w:lang w:val="en-US" w:eastAsia="zh-CN"/>
              </w:rPr>
            </w:pPr>
            <w:r>
              <w:rPr>
                <w:rFonts w:hint="eastAsia" w:ascii="宋体" w:hAnsi="宋体" w:eastAsia="宋体" w:cs="宋体"/>
                <w:kern w:val="0"/>
                <w:sz w:val="18"/>
                <w:szCs w:val="18"/>
                <w:lang w:val="en-US" w:eastAsia="zh-CN"/>
              </w:rPr>
              <w:t>优良中底差</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30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221"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统计局队各项调查工作的满意度</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90%</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90%</w:t>
            </w:r>
            <w:bookmarkStart w:id="3" w:name="_GoBack"/>
            <w:bookmarkEnd w:id="3"/>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56" w:hRule="exact"/>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pPr>
    </w:p>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4814B92"/>
    <w:rsid w:val="0C201B12"/>
    <w:rsid w:val="0C2E408C"/>
    <w:rsid w:val="0C7505B6"/>
    <w:rsid w:val="0D101A31"/>
    <w:rsid w:val="0EBF471E"/>
    <w:rsid w:val="119E00E7"/>
    <w:rsid w:val="126662BF"/>
    <w:rsid w:val="1D8F3D10"/>
    <w:rsid w:val="20FD699F"/>
    <w:rsid w:val="23B368A8"/>
    <w:rsid w:val="25D266FD"/>
    <w:rsid w:val="2A42164E"/>
    <w:rsid w:val="2BA049D7"/>
    <w:rsid w:val="2E470C9B"/>
    <w:rsid w:val="2F063BA8"/>
    <w:rsid w:val="2FE3575D"/>
    <w:rsid w:val="374C243D"/>
    <w:rsid w:val="3C7964E2"/>
    <w:rsid w:val="42125DDA"/>
    <w:rsid w:val="4917251E"/>
    <w:rsid w:val="4CD008F0"/>
    <w:rsid w:val="4F88537B"/>
    <w:rsid w:val="531A482A"/>
    <w:rsid w:val="5F276542"/>
    <w:rsid w:val="5F4C275F"/>
    <w:rsid w:val="65673EB2"/>
    <w:rsid w:val="65AC3575"/>
    <w:rsid w:val="73E57F3D"/>
    <w:rsid w:val="768960A6"/>
    <w:rsid w:val="77043BA2"/>
    <w:rsid w:val="78AB24F5"/>
    <w:rsid w:val="78F66BE6"/>
    <w:rsid w:val="7C60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175</Words>
  <Characters>1002</Characters>
  <Lines>8</Lines>
  <Paragraphs>2</Paragraphs>
  <TotalTime>0</TotalTime>
  <ScaleCrop>false</ScaleCrop>
  <LinksUpToDate>false</LinksUpToDate>
  <CharactersWithSpaces>1175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admin</cp:lastModifiedBy>
  <dcterms:modified xsi:type="dcterms:W3CDTF">2025-08-27T09:09:31Z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